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A7042"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7A7042"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7A7042"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7A7042"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7A7042"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A7042"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Pr="00A12731" w:rsidRDefault="00A12731" w:rsidP="00A12731"/>
    <w:p w:rsidR="002E0738" w:rsidRDefault="007A7042" w:rsidP="002E0738">
      <w:pPr>
        <w:rPr>
          <w:szCs w:val="24"/>
        </w:rPr>
      </w:pPr>
      <w:r>
        <w:rPr>
          <w:szCs w:val="24"/>
        </w:rPr>
        <w:t>Kim S. Kelley, Assistant Treasurer</w:t>
      </w:r>
    </w:p>
    <w:p w:rsidR="002E0738" w:rsidRDefault="007A7042" w:rsidP="002E0738">
      <w:pPr>
        <w:rPr>
          <w:szCs w:val="24"/>
        </w:rPr>
      </w:pPr>
      <w:r>
        <w:rPr>
          <w:szCs w:val="24"/>
        </w:rPr>
        <w:t>Century Companies</w:t>
      </w:r>
    </w:p>
    <w:p w:rsidR="002E0738" w:rsidRDefault="007A7042" w:rsidP="002E0738">
      <w:pPr>
        <w:rPr>
          <w:szCs w:val="24"/>
        </w:rPr>
      </w:pPr>
      <w:r>
        <w:rPr>
          <w:szCs w:val="24"/>
        </w:rPr>
        <w:t>500 S. Florida avenue, suite 700</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sidR="007A7042">
        <w:rPr>
          <w:szCs w:val="24"/>
        </w:rPr>
        <w:t>33801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 V. Utilities, Ltd.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WS812</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7A7042">
        <w:fldChar w:fldCharType="begin"/>
      </w:r>
      <w:r w:rsidR="007A7042">
        <w:instrText xml:space="preserve"> MERGEFIELD  UtilityName </w:instrText>
      </w:r>
      <w:r w:rsidR="007A7042">
        <w:fldChar w:fldCharType="separate"/>
      </w:r>
      <w:r w:rsidR="002E0738">
        <w:rPr>
          <w:noProof/>
        </w:rPr>
        <w:t>S. V. Utilities, Ltd.</w:t>
      </w:r>
      <w:r w:rsidR="007A7042">
        <w:rPr>
          <w:noProof/>
        </w:rPr>
        <w:fldChar w:fldCharType="end"/>
      </w:r>
      <w:r w:rsidR="007236C6" w:rsidRPr="00461BEE">
        <w:t xml:space="preserve"> Annual Report</w:t>
      </w:r>
      <w:r w:rsidR="00915C10" w:rsidRPr="00461BEE">
        <w:t xml:space="preserve"> </w:t>
      </w:r>
      <w:r w:rsidRPr="00461BEE">
        <w:t xml:space="preserve">for the calendar year ended December 31, </w:t>
      </w:r>
      <w:r w:rsidR="007A7042">
        <w:fldChar w:fldCharType="begin"/>
      </w:r>
      <w:r w:rsidR="007A7042">
        <w:instrText xml:space="preserve"> MERGEFIELD  year </w:instrText>
      </w:r>
      <w:r w:rsidR="007A7042">
        <w:fldChar w:fldCharType="separate"/>
      </w:r>
      <w:r w:rsidR="002E0738">
        <w:rPr>
          <w:noProof/>
        </w:rPr>
        <w:t>2022</w:t>
      </w:r>
      <w:r w:rsidR="007A7042">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7A7042">
        <w:fldChar w:fldCharType="begin"/>
      </w:r>
      <w:r w:rsidR="007A7042">
        <w:instrText xml:space="preserve"> MERGEFIELD  ExtensionDate </w:instrText>
      </w:r>
      <w:r w:rsidR="007A7042">
        <w:fldChar w:fldCharType="separate"/>
      </w:r>
      <w:r w:rsidR="002E0738">
        <w:rPr>
          <w:noProof/>
        </w:rPr>
        <w:t>May 01, 2023</w:t>
      </w:r>
      <w:r w:rsidR="007A7042">
        <w:rPr>
          <w:noProof/>
        </w:rPr>
        <w:fldChar w:fldCharType="end"/>
      </w:r>
      <w:r w:rsidRPr="007236C6">
        <w:rPr>
          <w:b/>
        </w:rPr>
        <w:t>.</w:t>
      </w:r>
    </w:p>
    <w:p w:rsidR="00B1581A" w:rsidRDefault="00B1581A" w:rsidP="00B1581A"/>
    <w:p w:rsidR="00B1581A" w:rsidRDefault="00B1581A" w:rsidP="00B1581A">
      <w:r>
        <w:t>Please be remi</w:t>
      </w:r>
      <w:r w:rsidR="007A7042">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A704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A7042">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042"/>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258FC"/>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270</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1812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2023-03-23T16:41:00Z</dcterms:created>
  <dcterms:modified xsi:type="dcterms:W3CDTF">2023-03-23T16:41:00Z</dcterms:modified>
</cp:coreProperties>
</file>